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4A35F" w14:textId="3FAF019F" w:rsidR="006E1099" w:rsidRDefault="009904BC" w:rsidP="006E1099">
      <w:pPr>
        <w:pStyle w:val="KeinLeerraum"/>
      </w:pPr>
      <w:r>
        <w:t xml:space="preserve">An </w:t>
      </w:r>
      <w:r w:rsidR="006E1099">
        <w:t xml:space="preserve">den </w:t>
      </w:r>
      <w:r w:rsidR="006328E7">
        <w:t>Koordinationsausschuss des</w:t>
      </w:r>
    </w:p>
    <w:p w14:paraId="271C50E0" w14:textId="77777777" w:rsidR="006E1099" w:rsidRDefault="006E1099" w:rsidP="006E1099">
      <w:pPr>
        <w:pStyle w:val="KeinLeerraum"/>
      </w:pPr>
      <w:r>
        <w:t xml:space="preserve">Zentrums für Schul-, Bildungs- und Hochschulforschung (ZSBH) </w:t>
      </w:r>
    </w:p>
    <w:p w14:paraId="0457614B" w14:textId="77777777" w:rsidR="006E1099" w:rsidRDefault="006E1099" w:rsidP="006E1099">
      <w:r>
        <w:t xml:space="preserve"> </w:t>
      </w:r>
    </w:p>
    <w:p w14:paraId="273C2B67" w14:textId="77777777" w:rsidR="006E1099" w:rsidRDefault="006E1099" w:rsidP="006E1099">
      <w:r>
        <w:t xml:space="preserve">- Im Hause – </w:t>
      </w:r>
    </w:p>
    <w:p w14:paraId="4A59C7E3" w14:textId="6100D2A8" w:rsidR="006E1099" w:rsidRDefault="006E1099" w:rsidP="006E1099">
      <w:r>
        <w:t xml:space="preserve"> </w:t>
      </w:r>
    </w:p>
    <w:p w14:paraId="5B75E7F9" w14:textId="1E4899E9" w:rsidR="00551699" w:rsidRPr="00551699" w:rsidRDefault="00551699" w:rsidP="006E1099">
      <w:pPr>
        <w:rPr>
          <w:b/>
        </w:rPr>
      </w:pPr>
      <w:r w:rsidRPr="00551699">
        <w:rPr>
          <w:b/>
        </w:rPr>
        <w:t>Allgemeine Informationen zur Förderung durch das ZSBH</w:t>
      </w:r>
    </w:p>
    <w:p w14:paraId="12D654AF" w14:textId="7A9ABA84" w:rsidR="00B3401E" w:rsidRDefault="00B3401E" w:rsidP="00551699">
      <w:pPr>
        <w:jc w:val="both"/>
        <w:rPr>
          <w:rFonts w:cs="Arial"/>
          <w:szCs w:val="20"/>
        </w:rPr>
      </w:pPr>
      <w:r w:rsidRPr="00B56B48">
        <w:rPr>
          <w:rFonts w:cs="Arial"/>
          <w:szCs w:val="20"/>
        </w:rPr>
        <w:t>Das Zentrum für Schul-, Bildungs- und Hochschulforschung (ZSBH) bündelt und vernetzt</w:t>
      </w:r>
      <w:r>
        <w:rPr>
          <w:rFonts w:cs="Arial"/>
          <w:szCs w:val="20"/>
        </w:rPr>
        <w:t xml:space="preserve"> </w:t>
      </w:r>
      <w:r w:rsidRPr="00B56B48">
        <w:rPr>
          <w:rFonts w:cs="Arial"/>
          <w:szCs w:val="20"/>
        </w:rPr>
        <w:t>die in verschiedenen Fächern vorhandene Expertise im Bereich der Schul-, Bildungs- und</w:t>
      </w:r>
      <w:r>
        <w:rPr>
          <w:rFonts w:cs="Arial"/>
          <w:szCs w:val="20"/>
        </w:rPr>
        <w:t xml:space="preserve"> Hochschulforschung an der JGU. </w:t>
      </w:r>
      <w:r w:rsidRPr="00B56B48">
        <w:rPr>
          <w:rFonts w:cs="Arial"/>
          <w:szCs w:val="20"/>
        </w:rPr>
        <w:t>Mit Fragen zu Lern- und Bildungsprozessen, Bildungsver</w:t>
      </w:r>
      <w:r>
        <w:rPr>
          <w:rFonts w:cs="Arial"/>
          <w:szCs w:val="20"/>
        </w:rPr>
        <w:t xml:space="preserve">läufen, der Steuerung sowie der </w:t>
      </w:r>
      <w:r w:rsidRPr="00B56B48">
        <w:rPr>
          <w:rFonts w:cs="Arial"/>
          <w:szCs w:val="20"/>
        </w:rPr>
        <w:t>Professionalisierung im Bildungssystem und den Lern</w:t>
      </w:r>
      <w:r>
        <w:rPr>
          <w:rFonts w:cs="Arial"/>
          <w:szCs w:val="20"/>
        </w:rPr>
        <w:t xml:space="preserve">- und Bildungsprozessen werden </w:t>
      </w:r>
      <w:r w:rsidRPr="00B56B48">
        <w:rPr>
          <w:rFonts w:cs="Arial"/>
          <w:szCs w:val="20"/>
        </w:rPr>
        <w:t>vier inhaltliche Bereiche behandelt, die sowohl innerhalb</w:t>
      </w:r>
      <w:r>
        <w:rPr>
          <w:rFonts w:cs="Arial"/>
          <w:szCs w:val="20"/>
        </w:rPr>
        <w:t xml:space="preserve"> der einzelnen Forschungsfelder </w:t>
      </w:r>
      <w:r w:rsidRPr="00B56B48">
        <w:rPr>
          <w:rFonts w:cs="Arial"/>
          <w:szCs w:val="20"/>
        </w:rPr>
        <w:t>als auch institutionenübergreifend für di</w:t>
      </w:r>
      <w:r>
        <w:rPr>
          <w:rFonts w:cs="Arial"/>
          <w:szCs w:val="20"/>
        </w:rPr>
        <w:t xml:space="preserve">e Arbeit des ZSBH tragend sind. </w:t>
      </w:r>
      <w:r w:rsidRPr="00B56B48">
        <w:rPr>
          <w:rFonts w:cs="Arial"/>
          <w:szCs w:val="20"/>
        </w:rPr>
        <w:t xml:space="preserve">Nähere Informationen zu den Schwerpunkten und Projekten finden </w:t>
      </w:r>
      <w:r>
        <w:rPr>
          <w:rFonts w:cs="Arial"/>
          <w:szCs w:val="20"/>
        </w:rPr>
        <w:t xml:space="preserve">Sie auf der Homepage </w:t>
      </w:r>
      <w:r w:rsidRPr="00B56B48">
        <w:rPr>
          <w:rFonts w:cs="Arial"/>
          <w:szCs w:val="20"/>
        </w:rPr>
        <w:t>des ZSBH (</w:t>
      </w:r>
      <w:hyperlink r:id="rId8" w:history="1">
        <w:r w:rsidRPr="0077138D">
          <w:rPr>
            <w:rStyle w:val="Hyperlink"/>
            <w:rFonts w:cs="Arial"/>
            <w:szCs w:val="20"/>
          </w:rPr>
          <w:t>https://www.zsbh.uni-mainz.de/forschung/schwerpunkte/</w:t>
        </w:r>
      </w:hyperlink>
      <w:r>
        <w:rPr>
          <w:rFonts w:cs="Arial"/>
          <w:szCs w:val="20"/>
        </w:rPr>
        <w:t>)</w:t>
      </w:r>
      <w:r w:rsidRPr="00B56B48">
        <w:rPr>
          <w:rFonts w:cs="Arial"/>
          <w:szCs w:val="20"/>
        </w:rPr>
        <w:t>.</w:t>
      </w:r>
    </w:p>
    <w:p w14:paraId="1CF242DB" w14:textId="14FB8A6D" w:rsidR="00B3401E" w:rsidRDefault="00B3401E" w:rsidP="00551699">
      <w:pPr>
        <w:jc w:val="both"/>
      </w:pPr>
      <w:r w:rsidRPr="00B56B48">
        <w:t xml:space="preserve">In einem begrenzten Rahmen unterstützt das ZSBH Projekte und Initiativen, die den Austausch und die Vernetzung unterschiedlicher Akteurinnen bzw. Akteure sowie Institutionen unterstützen und zur erhöhten Sichtbarkeit des ZSBH beitragen. Auf diese Weise sollen neue Impulse für die interdisziplinäre Zusammenarbeit sowie den Wissenstransfer zwischen Forschung und Praxis gesetzt werden. Zu diesem Zweck können z.B. Tagungen, Workshops oder Veranstaltungen/Veranstaltungsreihen zu konkreten Problemstellungen der Schul-, Bildungs- und Hochschulforschung unter Beteiligung von Wissenschaftlerinnen und </w:t>
      </w:r>
      <w:r w:rsidRPr="00675FD6">
        <w:t xml:space="preserve">Wissenschaftlern unterschiedlicher Disziplinen und/oder Vertreterinnen und Vertreter der Praxis gefördert werden. Die maximale Fördersumme beträgt </w:t>
      </w:r>
      <w:r w:rsidRPr="00557586">
        <w:rPr>
          <w:b/>
        </w:rPr>
        <w:t>2.500€.</w:t>
      </w:r>
    </w:p>
    <w:p w14:paraId="7446B25A" w14:textId="77777777" w:rsidR="00551699" w:rsidRDefault="00551699" w:rsidP="00551699">
      <w:pPr>
        <w:jc w:val="both"/>
      </w:pPr>
    </w:p>
    <w:p w14:paraId="0311B262" w14:textId="3BC1955F" w:rsidR="000D280A" w:rsidRDefault="006E1099" w:rsidP="006E1099">
      <w:pPr>
        <w:pStyle w:val="KeinLeerraum"/>
        <w:rPr>
          <w:b/>
        </w:rPr>
      </w:pPr>
      <w:r w:rsidRPr="009904BC">
        <w:rPr>
          <w:b/>
        </w:rPr>
        <w:t xml:space="preserve">Antrag auf Unterstützung </w:t>
      </w:r>
      <w:r w:rsidR="000D280A">
        <w:rPr>
          <w:b/>
        </w:rPr>
        <w:t xml:space="preserve">(bitte das entsprechende Feld </w:t>
      </w:r>
      <w:r w:rsidR="00D85BC0">
        <w:rPr>
          <w:b/>
        </w:rPr>
        <w:t xml:space="preserve">mit „X“ </w:t>
      </w:r>
      <w:r w:rsidR="000D280A">
        <w:rPr>
          <w:b/>
        </w:rPr>
        <w:t>ankreuzen)</w:t>
      </w:r>
    </w:p>
    <w:p w14:paraId="49A25F7E" w14:textId="75364CFF" w:rsidR="00D85BC0" w:rsidRDefault="00D85BC0" w:rsidP="006E1099">
      <w:pPr>
        <w:pStyle w:val="KeinLeerraum"/>
        <w:rPr>
          <w:b/>
        </w:rPr>
      </w:pPr>
    </w:p>
    <w:p w14:paraId="2ABDDE45" w14:textId="74748CA3" w:rsidR="00365215" w:rsidRDefault="00365215" w:rsidP="00365215">
      <w:pPr>
        <w:pStyle w:val="KeinLeerraum"/>
        <w:spacing w:line="360" w:lineRule="auto"/>
        <w:jc w:val="both"/>
      </w:pPr>
      <w:r>
        <w:t>Seminar:</w:t>
      </w:r>
    </w:p>
    <w:p w14:paraId="15B1E222" w14:textId="36442F7E" w:rsidR="00365215" w:rsidRDefault="00365215" w:rsidP="00365215">
      <w:pPr>
        <w:pStyle w:val="KeinLeerraum"/>
        <w:spacing w:line="360" w:lineRule="auto"/>
        <w:jc w:val="both"/>
      </w:pPr>
      <w:r>
        <w:t>Symposium:</w:t>
      </w:r>
    </w:p>
    <w:p w14:paraId="4BB94146" w14:textId="70DECC5D" w:rsidR="00365215" w:rsidRDefault="00365215" w:rsidP="00365215">
      <w:pPr>
        <w:pStyle w:val="KeinLeerraum"/>
        <w:spacing w:line="360" w:lineRule="auto"/>
        <w:jc w:val="both"/>
      </w:pPr>
      <w:r>
        <w:t xml:space="preserve">Tagung: </w:t>
      </w:r>
    </w:p>
    <w:p w14:paraId="3F34C5E0" w14:textId="2E52F297" w:rsidR="00D85BC0" w:rsidRDefault="00365215" w:rsidP="00365215">
      <w:pPr>
        <w:pStyle w:val="KeinLeerraum"/>
        <w:spacing w:line="360" w:lineRule="auto"/>
        <w:jc w:val="both"/>
        <w:rPr>
          <w:b/>
        </w:rPr>
      </w:pPr>
      <w:r>
        <w:t>Workshop:</w:t>
      </w:r>
    </w:p>
    <w:p w14:paraId="4B269E9D" w14:textId="2C9A6CCD" w:rsidR="009904BC" w:rsidRDefault="009904BC" w:rsidP="00CF3719"/>
    <w:p w14:paraId="0DE2642C" w14:textId="77777777" w:rsidR="004A7F22" w:rsidRPr="004A7F22" w:rsidRDefault="004A7F22" w:rsidP="004A7F22">
      <w:pPr>
        <w:pStyle w:val="Listenabsatz"/>
        <w:numPr>
          <w:ilvl w:val="0"/>
          <w:numId w:val="3"/>
        </w:numPr>
        <w:rPr>
          <w:b/>
        </w:rPr>
      </w:pPr>
      <w:r w:rsidRPr="004A7F22">
        <w:rPr>
          <w:b/>
        </w:rPr>
        <w:t>Antragsteller/-in</w:t>
      </w:r>
      <w:r w:rsidR="00B85362">
        <w:rPr>
          <w:b/>
        </w:rPr>
        <w:t xml:space="preserve"> (Promotion vorausgesetzt)</w:t>
      </w:r>
    </w:p>
    <w:p w14:paraId="4129A169" w14:textId="75D9FCD4" w:rsidR="006E1099" w:rsidRDefault="005D3B8E" w:rsidP="00452412">
      <w:pPr>
        <w:tabs>
          <w:tab w:val="left" w:pos="8235"/>
        </w:tabs>
      </w:pPr>
      <w:r>
        <w:t>Name, Vorname:</w:t>
      </w:r>
      <w:r w:rsidR="00452412">
        <w:tab/>
      </w:r>
    </w:p>
    <w:p w14:paraId="7522002C" w14:textId="331BE932" w:rsidR="006E1099" w:rsidRDefault="006E1099" w:rsidP="006E1099">
      <w:r>
        <w:t>Fachbereich</w:t>
      </w:r>
      <w:r w:rsidR="00551699">
        <w:t>:</w:t>
      </w:r>
      <w:r>
        <w:t xml:space="preserve"> </w:t>
      </w:r>
    </w:p>
    <w:p w14:paraId="346D9FAE" w14:textId="77777777" w:rsidR="006E1099" w:rsidRDefault="006E1099" w:rsidP="006E1099">
      <w:r>
        <w:t xml:space="preserve">Telefon, E-Mail: </w:t>
      </w:r>
    </w:p>
    <w:p w14:paraId="2A593760" w14:textId="77777777" w:rsidR="00551699" w:rsidRDefault="006E1099" w:rsidP="004A7F22">
      <w:pPr>
        <w:tabs>
          <w:tab w:val="left" w:pos="5310"/>
        </w:tabs>
      </w:pPr>
      <w:r>
        <w:t xml:space="preserve"> </w:t>
      </w:r>
    </w:p>
    <w:p w14:paraId="05A34F98" w14:textId="77777777" w:rsidR="00365215" w:rsidRDefault="00365215" w:rsidP="004A7F22">
      <w:pPr>
        <w:tabs>
          <w:tab w:val="left" w:pos="5310"/>
        </w:tabs>
      </w:pPr>
    </w:p>
    <w:p w14:paraId="2D537913" w14:textId="77777777" w:rsidR="00365215" w:rsidRDefault="00365215" w:rsidP="004A7F22">
      <w:pPr>
        <w:tabs>
          <w:tab w:val="left" w:pos="5310"/>
        </w:tabs>
      </w:pPr>
    </w:p>
    <w:p w14:paraId="6C93AE40" w14:textId="65313F3A" w:rsidR="004A7F22" w:rsidRDefault="00962D24" w:rsidP="004A7F22">
      <w:pPr>
        <w:tabs>
          <w:tab w:val="left" w:pos="5310"/>
        </w:tabs>
      </w:pPr>
      <w:r>
        <w:tab/>
      </w:r>
    </w:p>
    <w:p w14:paraId="7890B77F" w14:textId="5BFE4F05" w:rsidR="006E1099" w:rsidRPr="004A7F22" w:rsidRDefault="004A7F22" w:rsidP="004A7F22">
      <w:pPr>
        <w:pStyle w:val="Listenabsatz"/>
        <w:numPr>
          <w:ilvl w:val="0"/>
          <w:numId w:val="3"/>
        </w:numPr>
        <w:tabs>
          <w:tab w:val="left" w:pos="5310"/>
        </w:tabs>
        <w:rPr>
          <w:b/>
        </w:rPr>
      </w:pPr>
      <w:r>
        <w:rPr>
          <w:b/>
        </w:rPr>
        <w:lastRenderedPageBreak/>
        <w:t>Veranstaltung</w:t>
      </w:r>
      <w:r w:rsidR="00551699">
        <w:rPr>
          <w:b/>
        </w:rPr>
        <w:t xml:space="preserve"> / Fördergegenstand</w:t>
      </w:r>
    </w:p>
    <w:p w14:paraId="62DC72DA" w14:textId="0CB66B1E" w:rsidR="006E1099" w:rsidRDefault="00365215" w:rsidP="006E1099">
      <w:r>
        <w:t xml:space="preserve">2.1 </w:t>
      </w:r>
      <w:r w:rsidR="006E1099">
        <w:t>Titel</w:t>
      </w:r>
      <w:r>
        <w:t xml:space="preserve"> &amp; </w:t>
      </w:r>
      <w:r w:rsidR="009D07EF">
        <w:t>Kurzbeschreibung</w:t>
      </w:r>
      <w:r>
        <w:t xml:space="preserve"> der Veranstaltung</w:t>
      </w:r>
      <w:r w:rsidR="006E1099">
        <w:t xml:space="preserve">: </w:t>
      </w:r>
    </w:p>
    <w:p w14:paraId="4D381CD6" w14:textId="77777777" w:rsidR="00365215" w:rsidRDefault="00365215" w:rsidP="006E1099"/>
    <w:p w14:paraId="03E4E13A" w14:textId="7CB72DC2" w:rsidR="0064760E" w:rsidRDefault="00365215" w:rsidP="006E1099">
      <w:r>
        <w:t xml:space="preserve">2.2 </w:t>
      </w:r>
      <w:r w:rsidR="0064760E">
        <w:t>Motivation/Ziele</w:t>
      </w:r>
      <w:r>
        <w:t xml:space="preserve"> (insb. bei Workshops, Seminaren und Symposien)</w:t>
      </w:r>
      <w:r w:rsidR="0064760E">
        <w:t>:</w:t>
      </w:r>
    </w:p>
    <w:p w14:paraId="1A635A86" w14:textId="77777777" w:rsidR="00365215" w:rsidRDefault="00365215" w:rsidP="006E1099"/>
    <w:p w14:paraId="3E2F0ECE" w14:textId="709481A5" w:rsidR="006E1099" w:rsidRDefault="00365215" w:rsidP="006E1099">
      <w:r>
        <w:t xml:space="preserve">2.3 </w:t>
      </w:r>
      <w:r w:rsidR="002D5C51">
        <w:t>Ort/Zeitpunkt</w:t>
      </w:r>
      <w:r w:rsidR="006E1099">
        <w:t xml:space="preserve">: </w:t>
      </w:r>
    </w:p>
    <w:p w14:paraId="0C3E9546" w14:textId="77777777" w:rsidR="00365215" w:rsidRDefault="00365215" w:rsidP="006E1099"/>
    <w:p w14:paraId="05E98E23" w14:textId="57F15B7F" w:rsidR="00551699" w:rsidRDefault="00365215" w:rsidP="006E1099">
      <w:r>
        <w:t xml:space="preserve">2.4 </w:t>
      </w:r>
      <w:r w:rsidR="00551699">
        <w:t>Förderdauer</w:t>
      </w:r>
      <w:r w:rsidR="00D85BC0">
        <w:t xml:space="preserve"> (einmalig / Zeitraum)</w:t>
      </w:r>
      <w:r w:rsidR="00551699">
        <w:t xml:space="preserve">: </w:t>
      </w:r>
    </w:p>
    <w:p w14:paraId="614FF266" w14:textId="77777777" w:rsidR="00365215" w:rsidRDefault="00365215" w:rsidP="006E1099"/>
    <w:p w14:paraId="2E57C71C" w14:textId="4DD80F5C" w:rsidR="006E1099" w:rsidRDefault="00365215" w:rsidP="006E1099">
      <w:r>
        <w:t xml:space="preserve">2.5 </w:t>
      </w:r>
      <w:r w:rsidR="002D5C51">
        <w:t>Höhe der beantragten Summe</w:t>
      </w:r>
      <w:r w:rsidR="00D85BC0">
        <w:t xml:space="preserve"> (inkl. </w:t>
      </w:r>
      <w:r w:rsidR="00DC7686">
        <w:t>Finanzplan</w:t>
      </w:r>
      <w:r w:rsidR="00D85BC0">
        <w:t>)</w:t>
      </w:r>
      <w:r w:rsidR="005E7D4E">
        <w:t xml:space="preserve">. </w:t>
      </w:r>
      <w:r w:rsidR="005E7D4E" w:rsidRPr="005E7D4E">
        <w:rPr>
          <w:i/>
        </w:rPr>
        <w:t>Hinweis: Weitere Geldgeber sind ebenfalls anzugeben und deren Beteiligung in der Gesamtkostenkalkulation mit auszuweisen</w:t>
      </w:r>
      <w:r w:rsidR="006E1099" w:rsidRPr="006E1099">
        <w:t xml:space="preserve">: </w:t>
      </w:r>
    </w:p>
    <w:p w14:paraId="05E7F69D" w14:textId="77777777" w:rsidR="00FF35AE" w:rsidRDefault="00FF35AE" w:rsidP="006E1099"/>
    <w:p w14:paraId="012FB07D" w14:textId="77777777" w:rsidR="00FF35AE" w:rsidRDefault="00FF35AE" w:rsidP="006E1099">
      <w:bookmarkStart w:id="0" w:name="_GoBack"/>
      <w:bookmarkEnd w:id="0"/>
    </w:p>
    <w:p w14:paraId="595DDC84" w14:textId="00E191EB" w:rsidR="009904BC" w:rsidRDefault="009904BC" w:rsidP="006E1099"/>
    <w:p w14:paraId="7ED6C87F" w14:textId="77777777" w:rsidR="006E1099" w:rsidRDefault="006E1099" w:rsidP="006E1099">
      <w:r>
        <w:t xml:space="preserve">________________________   </w:t>
      </w:r>
      <w:r>
        <w:tab/>
      </w:r>
      <w:r>
        <w:tab/>
      </w:r>
      <w:r>
        <w:tab/>
      </w:r>
      <w:r>
        <w:tab/>
        <w:t xml:space="preserve"> ___________________________ </w:t>
      </w:r>
    </w:p>
    <w:p w14:paraId="41121643" w14:textId="22DA004C" w:rsidR="007330BD" w:rsidRDefault="006E1099" w:rsidP="007330BD">
      <w:r>
        <w:t>Ort, Da</w:t>
      </w:r>
      <w:r w:rsidR="00551699">
        <w:t xml:space="preserve">tum      </w:t>
      </w:r>
      <w:r w:rsidR="00551699">
        <w:tab/>
      </w:r>
      <w:r w:rsidR="00551699">
        <w:tab/>
      </w:r>
      <w:r w:rsidR="00551699">
        <w:tab/>
      </w:r>
      <w:r w:rsidR="00551699">
        <w:tab/>
      </w:r>
      <w:r w:rsidR="00551699">
        <w:tab/>
      </w:r>
      <w:r w:rsidR="00551699">
        <w:tab/>
        <w:t>Antragsteller/-in</w:t>
      </w:r>
    </w:p>
    <w:p w14:paraId="204A1A4F" w14:textId="55E0131A" w:rsidR="00D85BC0" w:rsidRDefault="00D85BC0" w:rsidP="007330BD"/>
    <w:p w14:paraId="1049B473" w14:textId="769C57BF" w:rsidR="00D85BC0" w:rsidRDefault="00D85BC0" w:rsidP="007330BD"/>
    <w:p w14:paraId="66DF2E86" w14:textId="3F6EF3F2" w:rsidR="00D85BC0" w:rsidRPr="00365215" w:rsidRDefault="00D85BC0" w:rsidP="007330BD">
      <w:pPr>
        <w:rPr>
          <w:b/>
        </w:rPr>
      </w:pPr>
      <w:r w:rsidRPr="00365215">
        <w:rPr>
          <w:b/>
        </w:rPr>
        <w:t>Anhang: Gesamtkostenkalkulation</w:t>
      </w:r>
    </w:p>
    <w:sectPr w:rsidR="00D85BC0" w:rsidRPr="00365215">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D5B85" w14:textId="77777777" w:rsidR="00F47EE5" w:rsidRDefault="00F47EE5" w:rsidP="009B7C83">
      <w:pPr>
        <w:spacing w:after="0" w:line="240" w:lineRule="auto"/>
      </w:pPr>
      <w:r>
        <w:separator/>
      </w:r>
    </w:p>
  </w:endnote>
  <w:endnote w:type="continuationSeparator" w:id="0">
    <w:p w14:paraId="5E01C4B2" w14:textId="77777777" w:rsidR="00F47EE5" w:rsidRDefault="00F47EE5" w:rsidP="009B7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AE9DF" w14:textId="69B627E7" w:rsidR="009904BC" w:rsidRDefault="009904BC">
    <w:pPr>
      <w:pStyle w:val="Fuzeile"/>
    </w:pPr>
  </w:p>
  <w:p w14:paraId="1113C31D" w14:textId="4C47DD70" w:rsidR="009904BC" w:rsidRDefault="009904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4AAB4" w14:textId="77777777" w:rsidR="00F47EE5" w:rsidRDefault="00F47EE5" w:rsidP="009B7C83">
      <w:pPr>
        <w:spacing w:after="0" w:line="240" w:lineRule="auto"/>
      </w:pPr>
      <w:r>
        <w:separator/>
      </w:r>
    </w:p>
  </w:footnote>
  <w:footnote w:type="continuationSeparator" w:id="0">
    <w:p w14:paraId="3D547D82" w14:textId="77777777" w:rsidR="00F47EE5" w:rsidRDefault="00F47EE5" w:rsidP="009B7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95CD3" w14:textId="522B5ED8" w:rsidR="00C02FE4" w:rsidRPr="009B7C83" w:rsidRDefault="009904BC" w:rsidP="009904BC">
    <w:pPr>
      <w:pStyle w:val="Kopfzeile"/>
      <w:ind w:left="4536" w:firstLine="1416"/>
    </w:pPr>
    <w:r w:rsidRPr="00C02FE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C1B21"/>
    <w:multiLevelType w:val="hybridMultilevel"/>
    <w:tmpl w:val="E72E71F8"/>
    <w:lvl w:ilvl="0" w:tplc="4CBE6E1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4D34088B"/>
    <w:multiLevelType w:val="hybridMultilevel"/>
    <w:tmpl w:val="ADB0B9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33539C5"/>
    <w:multiLevelType w:val="hybridMultilevel"/>
    <w:tmpl w:val="8264A3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99"/>
    <w:rsid w:val="00010943"/>
    <w:rsid w:val="000D280A"/>
    <w:rsid w:val="000D30FC"/>
    <w:rsid w:val="001161D6"/>
    <w:rsid w:val="001C7273"/>
    <w:rsid w:val="002168E2"/>
    <w:rsid w:val="00224216"/>
    <w:rsid w:val="002D5C51"/>
    <w:rsid w:val="00347391"/>
    <w:rsid w:val="00365215"/>
    <w:rsid w:val="00423AA0"/>
    <w:rsid w:val="00452412"/>
    <w:rsid w:val="004A7F22"/>
    <w:rsid w:val="004F74FA"/>
    <w:rsid w:val="00521DD9"/>
    <w:rsid w:val="00551699"/>
    <w:rsid w:val="00587585"/>
    <w:rsid w:val="005D3B8E"/>
    <w:rsid w:val="005E7D4E"/>
    <w:rsid w:val="006328E7"/>
    <w:rsid w:val="0064760E"/>
    <w:rsid w:val="006E1099"/>
    <w:rsid w:val="007330BD"/>
    <w:rsid w:val="0076660F"/>
    <w:rsid w:val="007D097E"/>
    <w:rsid w:val="008135CC"/>
    <w:rsid w:val="008B3062"/>
    <w:rsid w:val="008C2CDD"/>
    <w:rsid w:val="008D25D0"/>
    <w:rsid w:val="00962D24"/>
    <w:rsid w:val="00964303"/>
    <w:rsid w:val="00973D6C"/>
    <w:rsid w:val="009904BC"/>
    <w:rsid w:val="0099567A"/>
    <w:rsid w:val="009B7C83"/>
    <w:rsid w:val="009C377B"/>
    <w:rsid w:val="009D07EF"/>
    <w:rsid w:val="009D7A26"/>
    <w:rsid w:val="00AB3354"/>
    <w:rsid w:val="00AB4102"/>
    <w:rsid w:val="00AD66C6"/>
    <w:rsid w:val="00B3401E"/>
    <w:rsid w:val="00B668AF"/>
    <w:rsid w:val="00B83921"/>
    <w:rsid w:val="00B85362"/>
    <w:rsid w:val="00C02FE4"/>
    <w:rsid w:val="00CF3719"/>
    <w:rsid w:val="00D50713"/>
    <w:rsid w:val="00D85BC0"/>
    <w:rsid w:val="00DB6CC9"/>
    <w:rsid w:val="00DC7686"/>
    <w:rsid w:val="00EB2332"/>
    <w:rsid w:val="00EC07DE"/>
    <w:rsid w:val="00F47EE5"/>
    <w:rsid w:val="00F821ED"/>
    <w:rsid w:val="00FD0EA2"/>
    <w:rsid w:val="00FD2F42"/>
    <w:rsid w:val="00FF35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03954"/>
  <w15:chartTrackingRefBased/>
  <w15:docId w15:val="{3F398D9D-A402-44B1-A412-E943F642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E1099"/>
    <w:pPr>
      <w:spacing w:after="0" w:line="240" w:lineRule="auto"/>
    </w:pPr>
  </w:style>
  <w:style w:type="paragraph" w:styleId="Kopfzeile">
    <w:name w:val="header"/>
    <w:basedOn w:val="Standard"/>
    <w:link w:val="KopfzeileZchn"/>
    <w:uiPriority w:val="99"/>
    <w:unhideWhenUsed/>
    <w:rsid w:val="009B7C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7C83"/>
  </w:style>
  <w:style w:type="paragraph" w:styleId="Fuzeile">
    <w:name w:val="footer"/>
    <w:basedOn w:val="Standard"/>
    <w:link w:val="FuzeileZchn"/>
    <w:uiPriority w:val="99"/>
    <w:unhideWhenUsed/>
    <w:rsid w:val="009B7C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7C83"/>
  </w:style>
  <w:style w:type="paragraph" w:styleId="Listenabsatz">
    <w:name w:val="List Paragraph"/>
    <w:basedOn w:val="Standard"/>
    <w:uiPriority w:val="34"/>
    <w:qFormat/>
    <w:rsid w:val="002D5C51"/>
    <w:pPr>
      <w:ind w:left="720"/>
      <w:contextualSpacing/>
    </w:pPr>
  </w:style>
  <w:style w:type="character" w:styleId="Kommentarzeichen">
    <w:name w:val="annotation reference"/>
    <w:basedOn w:val="Absatz-Standardschriftart"/>
    <w:uiPriority w:val="99"/>
    <w:semiHidden/>
    <w:unhideWhenUsed/>
    <w:rsid w:val="00FD0EA2"/>
    <w:rPr>
      <w:sz w:val="16"/>
      <w:szCs w:val="16"/>
    </w:rPr>
  </w:style>
  <w:style w:type="paragraph" w:styleId="Kommentartext">
    <w:name w:val="annotation text"/>
    <w:basedOn w:val="Standard"/>
    <w:link w:val="KommentartextZchn"/>
    <w:uiPriority w:val="99"/>
    <w:unhideWhenUsed/>
    <w:rsid w:val="00FD0EA2"/>
    <w:pPr>
      <w:spacing w:line="240" w:lineRule="auto"/>
    </w:pPr>
    <w:rPr>
      <w:sz w:val="20"/>
      <w:szCs w:val="20"/>
    </w:rPr>
  </w:style>
  <w:style w:type="character" w:customStyle="1" w:styleId="KommentartextZchn">
    <w:name w:val="Kommentartext Zchn"/>
    <w:basedOn w:val="Absatz-Standardschriftart"/>
    <w:link w:val="Kommentartext"/>
    <w:uiPriority w:val="99"/>
    <w:rsid w:val="00FD0EA2"/>
    <w:rPr>
      <w:sz w:val="20"/>
      <w:szCs w:val="20"/>
    </w:rPr>
  </w:style>
  <w:style w:type="paragraph" w:styleId="Kommentarthema">
    <w:name w:val="annotation subject"/>
    <w:basedOn w:val="Kommentartext"/>
    <w:next w:val="Kommentartext"/>
    <w:link w:val="KommentarthemaZchn"/>
    <w:uiPriority w:val="99"/>
    <w:semiHidden/>
    <w:unhideWhenUsed/>
    <w:rsid w:val="00FD0EA2"/>
    <w:rPr>
      <w:b/>
      <w:bCs/>
    </w:rPr>
  </w:style>
  <w:style w:type="character" w:customStyle="1" w:styleId="KommentarthemaZchn">
    <w:name w:val="Kommentarthema Zchn"/>
    <w:basedOn w:val="KommentartextZchn"/>
    <w:link w:val="Kommentarthema"/>
    <w:uiPriority w:val="99"/>
    <w:semiHidden/>
    <w:rsid w:val="00FD0EA2"/>
    <w:rPr>
      <w:b/>
      <w:bCs/>
      <w:sz w:val="20"/>
      <w:szCs w:val="20"/>
    </w:rPr>
  </w:style>
  <w:style w:type="paragraph" w:styleId="Sprechblasentext">
    <w:name w:val="Balloon Text"/>
    <w:basedOn w:val="Standard"/>
    <w:link w:val="SprechblasentextZchn"/>
    <w:uiPriority w:val="99"/>
    <w:semiHidden/>
    <w:unhideWhenUsed/>
    <w:rsid w:val="00FD0E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0EA2"/>
    <w:rPr>
      <w:rFonts w:ascii="Segoe UI" w:hAnsi="Segoe UI" w:cs="Segoe UI"/>
      <w:sz w:val="18"/>
      <w:szCs w:val="18"/>
    </w:rPr>
  </w:style>
  <w:style w:type="table" w:styleId="Tabellenraster">
    <w:name w:val="Table Grid"/>
    <w:basedOn w:val="NormaleTabelle"/>
    <w:uiPriority w:val="39"/>
    <w:rsid w:val="00D85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3401E"/>
    <w:rPr>
      <w:color w:val="5F5F5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18487">
      <w:bodyDiv w:val="1"/>
      <w:marLeft w:val="0"/>
      <w:marRight w:val="0"/>
      <w:marTop w:val="0"/>
      <w:marBottom w:val="0"/>
      <w:divBdr>
        <w:top w:val="none" w:sz="0" w:space="0" w:color="auto"/>
        <w:left w:val="none" w:sz="0" w:space="0" w:color="auto"/>
        <w:bottom w:val="none" w:sz="0" w:space="0" w:color="auto"/>
        <w:right w:val="none" w:sz="0" w:space="0" w:color="auto"/>
      </w:divBdr>
    </w:div>
    <w:div w:id="1779835791">
      <w:bodyDiv w:val="1"/>
      <w:marLeft w:val="0"/>
      <w:marRight w:val="0"/>
      <w:marTop w:val="0"/>
      <w:marBottom w:val="0"/>
      <w:divBdr>
        <w:top w:val="none" w:sz="0" w:space="0" w:color="auto"/>
        <w:left w:val="none" w:sz="0" w:space="0" w:color="auto"/>
        <w:bottom w:val="none" w:sz="0" w:space="0" w:color="auto"/>
        <w:right w:val="none" w:sz="0" w:space="0" w:color="auto"/>
      </w:divBdr>
    </w:div>
    <w:div w:id="210645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sbh.uni-mainz.de/forschung/schwerpunk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57A79-C3F7-42D1-9AA6-BC0C17C0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Bülter, Sophie</dc:creator>
  <cp:keywords/>
  <dc:description/>
  <cp:lastModifiedBy>Hausen, Joshua</cp:lastModifiedBy>
  <cp:revision>31</cp:revision>
  <dcterms:created xsi:type="dcterms:W3CDTF">2018-02-26T11:01:00Z</dcterms:created>
  <dcterms:modified xsi:type="dcterms:W3CDTF">2022-01-27T15:28:00Z</dcterms:modified>
</cp:coreProperties>
</file>